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DC5557" w14:textId="77777777" w:rsidR="00A3323C" w:rsidRDefault="00A3323C" w:rsidP="00A3323C">
      <w:r>
        <w:t>2020年5月 阿里</w:t>
      </w:r>
      <w:proofErr w:type="gramStart"/>
      <w:r>
        <w:t>云大学</w:t>
      </w:r>
      <w:proofErr w:type="gramEnd"/>
      <w:r>
        <w:t xml:space="preserve"> </w:t>
      </w:r>
      <w:proofErr w:type="spellStart"/>
      <w:r>
        <w:t>DataQ</w:t>
      </w:r>
      <w:proofErr w:type="spellEnd"/>
      <w:r>
        <w:t>概览级数据上云教程</w:t>
      </w:r>
    </w:p>
    <w:p w14:paraId="60E0318B" w14:textId="372B44C1" w:rsidR="00A3323C" w:rsidRDefault="00A3323C" w:rsidP="00A3323C">
      <w:r>
        <w:rPr>
          <w:noProof/>
        </w:rPr>
        <w:drawing>
          <wp:inline distT="0" distB="0" distL="0" distR="0" wp14:anchorId="7B1ACBF7" wp14:editId="3DDD2DD4">
            <wp:extent cx="6645910" cy="1325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2CF3" w14:textId="53FC53E5" w:rsidR="00C46AEA" w:rsidRDefault="00C46AEA" w:rsidP="00C46AEA">
      <w:pPr>
        <w:ind w:firstLineChars="200" w:firstLine="420"/>
      </w:pPr>
      <w:r>
        <w:rPr>
          <w:rFonts w:hint="eastAsia"/>
        </w:rPr>
        <w:t>数据资产平台这个产品，之前在城市或政府的数据中台建设</w:t>
      </w:r>
      <w:r>
        <w:rPr>
          <w:rFonts w:hint="eastAsia"/>
        </w:rPr>
        <w:t>为主要群体</w:t>
      </w:r>
      <w:r>
        <w:rPr>
          <w:rFonts w:hint="eastAsia"/>
        </w:rPr>
        <w:t>。</w:t>
      </w:r>
    </w:p>
    <w:p w14:paraId="3A3C2E6F" w14:textId="104286BA" w:rsidR="00C46AEA" w:rsidRDefault="00C46AEA" w:rsidP="00C46AEA">
      <w:pPr>
        <w:ind w:firstLineChars="200" w:firstLine="420"/>
      </w:pPr>
      <w:r>
        <w:rPr>
          <w:rFonts w:hint="eastAsia"/>
        </w:rPr>
        <w:t>首先</w:t>
      </w:r>
      <w:r>
        <w:rPr>
          <w:rFonts w:hint="eastAsia"/>
        </w:rPr>
        <w:t>以</w:t>
      </w:r>
      <w:r>
        <w:rPr>
          <w:rFonts w:hint="eastAsia"/>
        </w:rPr>
        <w:t>阿里巴巴自己的数据中台</w:t>
      </w:r>
      <w:r>
        <w:rPr>
          <w:rFonts w:hint="eastAsia"/>
        </w:rPr>
        <w:t>为例</w:t>
      </w:r>
      <w:r>
        <w:rPr>
          <w:rFonts w:hint="eastAsia"/>
        </w:rPr>
        <w:t>，并不是为了建设而建设，是为了用数据驱动业务创新才做。</w:t>
      </w:r>
    </w:p>
    <w:p w14:paraId="31CE2F18" w14:textId="77777777" w:rsidR="00C46AEA" w:rsidRDefault="00C46AEA" w:rsidP="00C46AEA">
      <w:pPr>
        <w:ind w:firstLineChars="200" w:firstLine="420"/>
      </w:pPr>
      <w:r>
        <w:rPr>
          <w:rFonts w:hint="eastAsia"/>
        </w:rPr>
        <w:t>因此不管在企业还是政务、工业，建设数据中心的业务目标很明确，如果没有业务牵引，一定失败。</w:t>
      </w:r>
    </w:p>
    <w:p w14:paraId="59F14C39" w14:textId="77777777" w:rsidR="00C46AEA" w:rsidRDefault="00C46AEA" w:rsidP="00C46AEA">
      <w:pPr>
        <w:ind w:firstLineChars="200" w:firstLine="420"/>
      </w:pPr>
      <w:r>
        <w:rPr>
          <w:rFonts w:hint="eastAsia"/>
        </w:rPr>
        <w:t>在城市领域的业务目标也很明确</w:t>
      </w:r>
      <w:r>
        <w:rPr>
          <w:rFonts w:hint="eastAsia"/>
        </w:rPr>
        <w:t>。</w:t>
      </w:r>
    </w:p>
    <w:p w14:paraId="17EDB9E9" w14:textId="77777777" w:rsidR="00C46AEA" w:rsidRDefault="00C46AEA" w:rsidP="00C46AEA">
      <w:pPr>
        <w:ind w:firstLineChars="200" w:firstLine="420"/>
      </w:pPr>
      <w:r>
        <w:rPr>
          <w:rFonts w:hint="eastAsia"/>
        </w:rPr>
        <w:t>首先是城市管理者，为了更好管理城市，用更加智能化，基于数据的方式解决问题，比如道路出行优化，比如城市综合治理，都是业务上的一些模式；</w:t>
      </w:r>
    </w:p>
    <w:p w14:paraId="6209BB88" w14:textId="14FEE925" w:rsidR="00C46AEA" w:rsidRDefault="00C46AEA" w:rsidP="00C46AEA">
      <w:pPr>
        <w:ind w:firstLineChars="200" w:firstLine="420"/>
      </w:pPr>
      <w:r>
        <w:rPr>
          <w:rFonts w:hint="eastAsia"/>
        </w:rPr>
        <w:t>其次，城市管理者的服务对象是，城市里所有的居民或企业，比如我们做的</w:t>
      </w:r>
      <w:proofErr w:type="gramStart"/>
      <w:r>
        <w:rPr>
          <w:rFonts w:hint="eastAsia"/>
        </w:rPr>
        <w:t>一网通办和</w:t>
      </w:r>
      <w:proofErr w:type="gramEnd"/>
      <w:r>
        <w:rPr>
          <w:rFonts w:hint="eastAsia"/>
        </w:rPr>
        <w:t>电子证照。企业法人或居民不用带着他的证件到处跑，跑好几个部门，只需要在网上动动手指或去一个地方通过一网</w:t>
      </w:r>
      <w:proofErr w:type="gramStart"/>
      <w:r>
        <w:rPr>
          <w:rFonts w:hint="eastAsia"/>
        </w:rPr>
        <w:t>通办方式</w:t>
      </w:r>
      <w:proofErr w:type="gramEnd"/>
      <w:r>
        <w:rPr>
          <w:rFonts w:hint="eastAsia"/>
        </w:rPr>
        <w:t>就能办成一件事情；</w:t>
      </w:r>
    </w:p>
    <w:p w14:paraId="4DF16C3B" w14:textId="1601E70E" w:rsidR="00C46AEA" w:rsidRDefault="00C46AEA" w:rsidP="00C46AEA">
      <w:pPr>
        <w:ind w:firstLineChars="200" w:firstLine="420"/>
      </w:pPr>
      <w:r>
        <w:rPr>
          <w:rFonts w:hint="eastAsia"/>
        </w:rPr>
        <w:t>最后，城市管理者的管理目标是驱动城市经济发展，每一个城市经济发展途径与现状不一样，我们应该通过数字化的方式，为城市管理者描绘出城市的现状和未来发展的模式。</w:t>
      </w:r>
    </w:p>
    <w:p w14:paraId="11F97FF3" w14:textId="2E876C2B" w:rsidR="005B7FB0" w:rsidRDefault="00C46AEA" w:rsidP="00C46AEA">
      <w:r>
        <w:rPr>
          <w:rFonts w:hint="eastAsia"/>
        </w:rPr>
        <w:t>因此这是城市建设的目标。</w:t>
      </w:r>
    </w:p>
    <w:p w14:paraId="1C4D8930" w14:textId="77777777" w:rsidR="00C46AEA" w:rsidRDefault="00C46AEA" w:rsidP="00C46AEA">
      <w:pPr>
        <w:rPr>
          <w:rFonts w:hint="eastAsia"/>
        </w:rPr>
      </w:pPr>
    </w:p>
    <w:p w14:paraId="2C6AB1D2" w14:textId="14347F5D" w:rsidR="00C46AEA" w:rsidRDefault="00A3323C" w:rsidP="00A3323C">
      <w:r>
        <w:rPr>
          <w:noProof/>
        </w:rPr>
        <w:drawing>
          <wp:inline distT="0" distB="0" distL="0" distR="0" wp14:anchorId="0E8D6109" wp14:editId="42BBEA75">
            <wp:extent cx="6645910" cy="36436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77C5" w14:textId="77777777" w:rsidR="00C46AEA" w:rsidRDefault="00C46AEA" w:rsidP="00C46AEA">
      <w:r>
        <w:t xml:space="preserve">  刚才一直在说数据驱动，但数据变为资产实际上是一个过程，我们认为数据一开始并不能直接使用，需要一些处理。</w:t>
      </w:r>
    </w:p>
    <w:p w14:paraId="04EC9337" w14:textId="77777777" w:rsidR="00C46AEA" w:rsidRDefault="00C46AEA" w:rsidP="00C46AEA">
      <w:r>
        <w:t xml:space="preserve">  比如在业务系统一开始的操作的日志数据，是“不可用数据”，所谓</w:t>
      </w:r>
      <w:proofErr w:type="gramStart"/>
      <w:r>
        <w:t>不</w:t>
      </w:r>
      <w:proofErr w:type="gramEnd"/>
      <w:r>
        <w:t>可用，我们的理解是信息不够完整，没有经过多方面的数据的验证和整合；</w:t>
      </w:r>
    </w:p>
    <w:p w14:paraId="02D865DF" w14:textId="77777777" w:rsidR="00C46AEA" w:rsidRDefault="00C46AEA" w:rsidP="00C46AEA">
      <w:r>
        <w:t xml:space="preserve">  接下来是收集这些</w:t>
      </w:r>
      <w:proofErr w:type="gramStart"/>
      <w:r>
        <w:t>不</w:t>
      </w:r>
      <w:proofErr w:type="gramEnd"/>
      <w:r>
        <w:t>可用数据，做数据融合贯通，保证数据质量，变为“可用数据”，这个过程是</w:t>
      </w:r>
      <w:proofErr w:type="gramStart"/>
      <w:r>
        <w:t>建数据</w:t>
      </w:r>
      <w:proofErr w:type="gramEnd"/>
      <w:r>
        <w:t>仓库。但数据仓库建好后，通常是数据开发者，他以技术的视角去建立数据仓库，他与某一个业务还是有一定距离的，而且模型见完后可理解行相对也差一些；</w:t>
      </w:r>
    </w:p>
    <w:p w14:paraId="3D06BD7F" w14:textId="42C8DB07" w:rsidR="00C46AEA" w:rsidRDefault="00C46AEA" w:rsidP="00C46AEA">
      <w:pPr>
        <w:rPr>
          <w:rFonts w:hint="eastAsia"/>
        </w:rPr>
      </w:pPr>
      <w:r>
        <w:t xml:space="preserve">  因此</w:t>
      </w:r>
      <w:proofErr w:type="gramStart"/>
      <w:r>
        <w:t>数仓见</w:t>
      </w:r>
      <w:proofErr w:type="gramEnd"/>
      <w:r>
        <w:t>完后，还要结合业务场景，同时让业务人员主动使用数据，将可用数据变为结合业务的“人人可用的数据”，来真正支撑上层的业务应用。</w:t>
      </w:r>
    </w:p>
    <w:p w14:paraId="13138A03" w14:textId="6FA24591" w:rsidR="00C46AEA" w:rsidRDefault="00A3323C" w:rsidP="00A3323C">
      <w:r>
        <w:rPr>
          <w:noProof/>
        </w:rPr>
        <w:lastRenderedPageBreak/>
        <w:drawing>
          <wp:inline distT="0" distB="0" distL="0" distR="0" wp14:anchorId="6C65D741" wp14:editId="51109400">
            <wp:extent cx="6645910" cy="36201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B985" w14:textId="5B3A021F" w:rsidR="00C46AEA" w:rsidRDefault="00C46AEA" w:rsidP="00C46AEA">
      <w:pPr>
        <w:ind w:firstLineChars="200" w:firstLine="420"/>
      </w:pPr>
      <w:r w:rsidRPr="00C46AEA">
        <w:rPr>
          <w:rFonts w:hint="eastAsia"/>
        </w:rPr>
        <w:t>整个数据跃迁的过程，我们总结为“汇、通、管、用、评”这么一个闭环过程。汇，是数据汇聚，从数据源汇聚异构数据；通，是数据融合和质量保证；管，是数据资产与服务管理；用，把数据资产变为表、业务模型、</w:t>
      </w:r>
      <w:r w:rsidRPr="00C46AEA">
        <w:t>API为上层应用提供应用；评，是为了评价从哪个方向做的好，或需要改进。</w:t>
      </w:r>
    </w:p>
    <w:p w14:paraId="5B704850" w14:textId="77777777" w:rsidR="00C46AEA" w:rsidRDefault="00C46AEA" w:rsidP="00A3323C">
      <w:pPr>
        <w:rPr>
          <w:rFonts w:hint="eastAsia"/>
        </w:rPr>
      </w:pPr>
    </w:p>
    <w:p w14:paraId="0B0D584F" w14:textId="1A018B9E" w:rsidR="00C46AEA" w:rsidRDefault="00A3323C" w:rsidP="00A3323C">
      <w:r>
        <w:rPr>
          <w:noProof/>
        </w:rPr>
        <w:drawing>
          <wp:inline distT="0" distB="0" distL="0" distR="0" wp14:anchorId="7DF9068A" wp14:editId="65F9620A">
            <wp:extent cx="6645910" cy="34702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75E" w14:textId="7538BDCF" w:rsidR="00C46AEA" w:rsidRDefault="00C46AEA" w:rsidP="00C46AEA">
      <w:r>
        <w:t xml:space="preserve"> </w:t>
      </w:r>
      <w:r>
        <w:t xml:space="preserve">  </w:t>
      </w:r>
      <w:r>
        <w:t xml:space="preserve"> 我们目前从做过的政务、交通、公安方面的项目，目前给到了一个工具体系。其中包括了这么几个组件：</w:t>
      </w:r>
    </w:p>
    <w:p w14:paraId="3484CDBB" w14:textId="6FC5BB94" w:rsidR="00C46AEA" w:rsidRDefault="00C46AEA" w:rsidP="00C46AEA">
      <w:r>
        <w:t xml:space="preserve">  </w:t>
      </w:r>
      <w:r>
        <w:t xml:space="preserve">  </w:t>
      </w:r>
      <w:r>
        <w:t>其中数据上云，主要是做数据汇聚的；</w:t>
      </w:r>
    </w:p>
    <w:p w14:paraId="65D55BB1" w14:textId="6F4CE690" w:rsidR="00C46AEA" w:rsidRDefault="00C46AEA" w:rsidP="00C46AEA">
      <w:r>
        <w:t xml:space="preserve">  </w:t>
      </w:r>
      <w:r>
        <w:t xml:space="preserve">  </w:t>
      </w:r>
      <w:r>
        <w:t>算法服务是数据开发人员做研发的；智能数仓，是做数据融合与质量控制的；数据标签，将可用数据变为人人可用的数据；</w:t>
      </w:r>
    </w:p>
    <w:p w14:paraId="452B908F" w14:textId="5AC02051" w:rsidR="00C46AEA" w:rsidRDefault="00C46AEA" w:rsidP="00C46AEA">
      <w:r>
        <w:t xml:space="preserve">  </w:t>
      </w:r>
      <w:r>
        <w:t xml:space="preserve">  </w:t>
      </w:r>
      <w:r>
        <w:t>数据应用，则是数据探索、画像分析、洞察等面向不同场景和目的的业务应用；</w:t>
      </w:r>
    </w:p>
    <w:p w14:paraId="33559012" w14:textId="25A4582A" w:rsidR="00C46AEA" w:rsidRDefault="00C46AEA" w:rsidP="00C46AEA">
      <w:r>
        <w:t xml:space="preserve">  </w:t>
      </w:r>
      <w:r>
        <w:t xml:space="preserve">  </w:t>
      </w:r>
      <w:r>
        <w:t>数据DNA:所有过程中，都会产生数据资产，管理这些数据资产并对外使用;</w:t>
      </w:r>
    </w:p>
    <w:p w14:paraId="4855F9B9" w14:textId="50597E39" w:rsidR="00C46AEA" w:rsidRDefault="00C46AEA" w:rsidP="00C46AEA">
      <w:pPr>
        <w:rPr>
          <w:rFonts w:hint="eastAsia"/>
        </w:rPr>
      </w:pPr>
      <w:r>
        <w:t xml:space="preserve">  </w:t>
      </w:r>
      <w:r>
        <w:t xml:space="preserve">  </w:t>
      </w:r>
      <w:r>
        <w:t>整个数据处理过程非常长，因此需要全面运行期的监控工具，主要</w:t>
      </w:r>
      <w:proofErr w:type="gramStart"/>
      <w:r>
        <w:t>做整个</w:t>
      </w:r>
      <w:proofErr w:type="gramEnd"/>
      <w:r>
        <w:t>数据加工和分析过程阶段的任务和数据质量的监控、告警功能。</w:t>
      </w:r>
    </w:p>
    <w:p w14:paraId="5C65B4D9" w14:textId="7D92FD53" w:rsidR="00A3323C" w:rsidRDefault="00A3323C" w:rsidP="00A3323C">
      <w:r>
        <w:rPr>
          <w:noProof/>
        </w:rPr>
        <w:lastRenderedPageBreak/>
        <w:drawing>
          <wp:inline distT="0" distB="0" distL="0" distR="0" wp14:anchorId="34BB4952" wp14:editId="356851D6">
            <wp:extent cx="6645910" cy="3410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8422" w14:textId="77777777" w:rsidR="00C46AEA" w:rsidRDefault="00C46AEA" w:rsidP="00C46AEA">
      <w:r>
        <w:t xml:space="preserve">  数据上</w:t>
      </w:r>
      <w:proofErr w:type="gramStart"/>
      <w:r>
        <w:t>云主要</w:t>
      </w:r>
      <w:proofErr w:type="gramEnd"/>
      <w:r>
        <w:t>做数据汇聚的，主要特点是，适用复杂网络环境。</w:t>
      </w:r>
    </w:p>
    <w:p w14:paraId="47CBE225" w14:textId="77777777" w:rsidR="00C46AEA" w:rsidRDefault="00C46AEA" w:rsidP="00C46AEA">
      <w:r>
        <w:t xml:space="preserve">  所谓复杂，比如政务领域，图中场景，云平台建立在政务内网，外部数据来自于交警的交通云或互联网，都需要汇聚到政务内网的平台。比如交警数据是从高密到低密的数据汇聚，会通过网闸；政务</w:t>
      </w:r>
      <w:proofErr w:type="gramStart"/>
      <w:r>
        <w:t>云内部</w:t>
      </w:r>
      <w:proofErr w:type="gramEnd"/>
      <w:r>
        <w:t>的数据会通过网关。</w:t>
      </w:r>
    </w:p>
    <w:p w14:paraId="5FCFF56E" w14:textId="73AF7E74" w:rsidR="00922270" w:rsidRDefault="00C46AEA" w:rsidP="00C46AEA">
      <w:r>
        <w:t xml:space="preserve">  如果普通数据汇聚工具，在云端，根本不能控制数据从源端到目标端的过程，数据上</w:t>
      </w:r>
      <w:proofErr w:type="gramStart"/>
      <w:r>
        <w:t>云工具</w:t>
      </w:r>
      <w:proofErr w:type="gramEnd"/>
      <w:r>
        <w:t>通过给不同的网</w:t>
      </w:r>
      <w:proofErr w:type="gramStart"/>
      <w:r>
        <w:t>段部署</w:t>
      </w:r>
      <w:proofErr w:type="gramEnd"/>
      <w:r>
        <w:t>Agent，方便用户</w:t>
      </w:r>
      <w:proofErr w:type="gramStart"/>
      <w:r>
        <w:t>从云平台端</w:t>
      </w:r>
      <w:proofErr w:type="gramEnd"/>
      <w:r>
        <w:t>统一下发任务，不会感觉数据透过了网闸、网关这种复杂的网络结构。</w:t>
      </w:r>
    </w:p>
    <w:p w14:paraId="122B1BD2" w14:textId="1E8405B8" w:rsidR="00922270" w:rsidRDefault="00922270" w:rsidP="00A3323C"/>
    <w:p w14:paraId="49DC312B" w14:textId="7B16205A" w:rsidR="009C3E2E" w:rsidRDefault="009C3E2E" w:rsidP="00A3323C">
      <w:r>
        <w:rPr>
          <w:noProof/>
        </w:rPr>
        <w:drawing>
          <wp:inline distT="0" distB="0" distL="0" distR="0" wp14:anchorId="349038AD" wp14:editId="10507E9E">
            <wp:extent cx="6645910" cy="35490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041" w14:textId="77777777" w:rsidR="009C3E2E" w:rsidRDefault="009C3E2E" w:rsidP="009C3E2E">
      <w:r>
        <w:t xml:space="preserve">  </w:t>
      </w:r>
      <w:proofErr w:type="spellStart"/>
      <w:r>
        <w:t>AIMaster</w:t>
      </w:r>
      <w:proofErr w:type="spellEnd"/>
      <w:r>
        <w:t>，主要做算法工程化。</w:t>
      </w:r>
    </w:p>
    <w:p w14:paraId="1B8BB4E8" w14:textId="77777777" w:rsidR="009C3E2E" w:rsidRDefault="009C3E2E" w:rsidP="009C3E2E">
      <w:r>
        <w:t xml:space="preserve">  所谓算法工程化，是第一步，算法开发人员在离线环境或个人工作台上，去开发算法模型；第二步，是算法模型成果物，需要业务上线，把算法变成一个API提供服务。但在第二步会涉及到一些问题，比如怎么打包算法模型，打包后如何拉起Docker服务，服务如何变为API，这叫将算法工程化。</w:t>
      </w:r>
    </w:p>
    <w:p w14:paraId="1AE41C4D" w14:textId="1B2A2AAC" w:rsidR="009C3E2E" w:rsidRDefault="009C3E2E" w:rsidP="009C3E2E">
      <w:r>
        <w:t xml:space="preserve">  算法开发人员其实对于算法工程化这一步不熟悉，因此</w:t>
      </w:r>
      <w:proofErr w:type="spellStart"/>
      <w:r>
        <w:t>AIMsaer</w:t>
      </w:r>
      <w:proofErr w:type="spellEnd"/>
      <w:r>
        <w:t>就是一个傻瓜式的图形化页面，从特征处理、数据准备阶段、算法模块、到上线分配整个过程，帮助算法开发人员将算法变为API服务。</w:t>
      </w:r>
    </w:p>
    <w:p w14:paraId="3BB3C9F9" w14:textId="7B5825DA" w:rsidR="009C3E2E" w:rsidRDefault="009C3E2E" w:rsidP="009C3E2E"/>
    <w:p w14:paraId="7FB11893" w14:textId="7FB3C168" w:rsidR="009C3E2E" w:rsidRDefault="009C3E2E" w:rsidP="009C3E2E">
      <w:r>
        <w:rPr>
          <w:noProof/>
        </w:rPr>
        <w:lastRenderedPageBreak/>
        <w:drawing>
          <wp:inline distT="0" distB="0" distL="0" distR="0" wp14:anchorId="6D3B3D5B" wp14:editId="57F57C70">
            <wp:extent cx="6645910" cy="31305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9F66" w14:textId="4DB64C0A" w:rsidR="009C3E2E" w:rsidRDefault="009C3E2E" w:rsidP="009C3E2E">
      <w:r>
        <w:t xml:space="preserve"> </w:t>
      </w:r>
      <w:r>
        <w:t xml:space="preserve"> </w:t>
      </w:r>
      <w:r>
        <w:t xml:space="preserve"> 数据中台的内核，内核的数据组织其实和</w:t>
      </w:r>
      <w:proofErr w:type="gramStart"/>
      <w:r>
        <w:t>传统数仓没什么</w:t>
      </w:r>
      <w:proofErr w:type="gramEnd"/>
      <w:r>
        <w:t>区别。（数据中台内核-建模的维度方法论是一样的。）</w:t>
      </w:r>
    </w:p>
    <w:p w14:paraId="4F81EFDC" w14:textId="659005CE" w:rsidR="009C3E2E" w:rsidRDefault="009C3E2E" w:rsidP="009C3E2E">
      <w:r>
        <w:t xml:space="preserve">  </w:t>
      </w:r>
      <w:r>
        <w:t xml:space="preserve"> </w:t>
      </w:r>
      <w:proofErr w:type="gramStart"/>
      <w:r>
        <w:t>数仓的</w:t>
      </w:r>
      <w:proofErr w:type="gramEnd"/>
      <w:r>
        <w:t>作用主要是做模型管理和质量控制的。</w:t>
      </w:r>
    </w:p>
    <w:p w14:paraId="46DBA2AA" w14:textId="613B986F" w:rsidR="009C3E2E" w:rsidRDefault="009C3E2E" w:rsidP="009C3E2E">
      <w:r>
        <w:t xml:space="preserve">  </w:t>
      </w:r>
      <w:r>
        <w:t xml:space="preserve"> </w:t>
      </w:r>
      <w:r>
        <w:t>在建仓时，经常做标准的管理、模型设计、数据加工，这些工作的核心目标是对上提供高质量的、有组织的、融合的数据。</w:t>
      </w:r>
    </w:p>
    <w:p w14:paraId="2E0FA220" w14:textId="00101C38" w:rsidR="009C3E2E" w:rsidRDefault="009C3E2E" w:rsidP="009C3E2E">
      <w:r>
        <w:t xml:space="preserve">  </w:t>
      </w:r>
      <w:r>
        <w:t xml:space="preserve"> </w:t>
      </w:r>
      <w:r>
        <w:t>因此</w:t>
      </w:r>
      <w:proofErr w:type="gramStart"/>
      <w:r>
        <w:t>数仓核心</w:t>
      </w:r>
      <w:proofErr w:type="gramEnd"/>
      <w:r>
        <w:t>能力是做质量控制。从数据质量需求、保障、检查、提升是一个数仓的工作流程。</w:t>
      </w:r>
    </w:p>
    <w:p w14:paraId="0517428D" w14:textId="77777777" w:rsidR="009C3E2E" w:rsidRDefault="009C3E2E" w:rsidP="009C3E2E">
      <w:pPr>
        <w:rPr>
          <w:rFonts w:hint="eastAsia"/>
        </w:rPr>
      </w:pPr>
    </w:p>
    <w:p w14:paraId="17FE9918" w14:textId="6860C329" w:rsidR="009C3E2E" w:rsidRDefault="009C3E2E" w:rsidP="009C3E2E">
      <w:r>
        <w:rPr>
          <w:noProof/>
        </w:rPr>
        <w:drawing>
          <wp:inline distT="0" distB="0" distL="0" distR="0" wp14:anchorId="61F00C27" wp14:editId="15DDFBC3">
            <wp:extent cx="6645910" cy="3374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C4D" w14:textId="77777777" w:rsidR="009C3E2E" w:rsidRDefault="009C3E2E" w:rsidP="009C3E2E">
      <w:pPr>
        <w:ind w:firstLineChars="200" w:firstLine="420"/>
      </w:pPr>
      <w:proofErr w:type="gramStart"/>
      <w:r>
        <w:rPr>
          <w:rFonts w:hint="eastAsia"/>
        </w:rPr>
        <w:t>整个数仓有</w:t>
      </w:r>
      <w:proofErr w:type="gramEnd"/>
      <w:r>
        <w:rPr>
          <w:rFonts w:hint="eastAsia"/>
        </w:rPr>
        <w:t>一个特点，它是为了尽量要稳定，因为</w:t>
      </w:r>
      <w:proofErr w:type="gramStart"/>
      <w:r>
        <w:rPr>
          <w:rFonts w:hint="eastAsia"/>
        </w:rPr>
        <w:t>整个数仓的</w:t>
      </w:r>
      <w:proofErr w:type="gramEnd"/>
      <w:r>
        <w:rPr>
          <w:rFonts w:hint="eastAsia"/>
        </w:rPr>
        <w:t>模型一旦建立后，在一个组织里面为不同的应用和部门提供服务，</w:t>
      </w:r>
      <w:proofErr w:type="gramStart"/>
      <w:r>
        <w:rPr>
          <w:rFonts w:hint="eastAsia"/>
        </w:rPr>
        <w:t>如果数仓的</w:t>
      </w:r>
      <w:proofErr w:type="gramEnd"/>
      <w:r>
        <w:rPr>
          <w:rFonts w:hint="eastAsia"/>
        </w:rPr>
        <w:t>模型一天变好几次，或改了一个东西，满足</w:t>
      </w:r>
      <w:r>
        <w:t>A部门业务需求，但对于B部门就乱了。</w:t>
      </w:r>
    </w:p>
    <w:p w14:paraId="3716246C" w14:textId="77777777" w:rsidR="009C3E2E" w:rsidRDefault="009C3E2E" w:rsidP="005308E8">
      <w:pPr>
        <w:ind w:firstLineChars="200" w:firstLine="420"/>
      </w:pPr>
      <w:proofErr w:type="gramStart"/>
      <w:r>
        <w:rPr>
          <w:rFonts w:hint="eastAsia"/>
        </w:rPr>
        <w:t>所以数仓模型</w:t>
      </w:r>
      <w:proofErr w:type="gramEnd"/>
      <w:r>
        <w:rPr>
          <w:rFonts w:hint="eastAsia"/>
        </w:rPr>
        <w:t>有两个特点：①尽量做一个主题</w:t>
      </w:r>
      <w:r>
        <w:t>/对象，DWS、DWD层表中，做三五百个字段的信息冗余，</w:t>
      </w:r>
      <w:proofErr w:type="gramStart"/>
      <w:r>
        <w:t>做宽表</w:t>
      </w:r>
      <w:proofErr w:type="gramEnd"/>
      <w:r>
        <w:t>；②数据模型尽量稳定。</w:t>
      </w:r>
    </w:p>
    <w:p w14:paraId="678023E4" w14:textId="77777777" w:rsidR="009C3E2E" w:rsidRDefault="009C3E2E" w:rsidP="005308E8">
      <w:pPr>
        <w:ind w:firstLineChars="200" w:firstLine="420"/>
      </w:pPr>
      <w:r>
        <w:rPr>
          <w:rFonts w:hint="eastAsia"/>
        </w:rPr>
        <w:t>但站在业务的立场上，业务部</w:t>
      </w:r>
      <w:proofErr w:type="gramStart"/>
      <w:r>
        <w:rPr>
          <w:rFonts w:hint="eastAsia"/>
        </w:rPr>
        <w:t>门每个</w:t>
      </w:r>
      <w:proofErr w:type="gramEnd"/>
      <w:r>
        <w:rPr>
          <w:rFonts w:hint="eastAsia"/>
        </w:rPr>
        <w:t>部门都有自己很明确的需求点，并且业务还是多一变的。对于一个业务人员，去理解一个大宽表里这么多冗余信息是很困难的，这里面有大量与他关注点无关的东西。</w:t>
      </w:r>
    </w:p>
    <w:p w14:paraId="39EDC7CE" w14:textId="77777777" w:rsidR="009C3E2E" w:rsidRDefault="009C3E2E" w:rsidP="005308E8">
      <w:pPr>
        <w:ind w:firstLineChars="200" w:firstLine="420"/>
      </w:pPr>
      <w:r>
        <w:rPr>
          <w:rFonts w:hint="eastAsia"/>
        </w:rPr>
        <w:t>因此，为了平衡数据开发人员与业务</w:t>
      </w:r>
      <w:proofErr w:type="gramStart"/>
      <w:r>
        <w:rPr>
          <w:rFonts w:hint="eastAsia"/>
        </w:rPr>
        <w:t>端数据</w:t>
      </w:r>
      <w:proofErr w:type="gramEnd"/>
      <w:r>
        <w:rPr>
          <w:rFonts w:hint="eastAsia"/>
        </w:rPr>
        <w:t>应用人之间的矛盾。我们提供了一个智能标签工具。</w:t>
      </w:r>
    </w:p>
    <w:p w14:paraId="632BDC45" w14:textId="50C9AEB9" w:rsidR="009C3E2E" w:rsidRDefault="009C3E2E" w:rsidP="005308E8">
      <w:pPr>
        <w:ind w:firstLineChars="200" w:firstLine="420"/>
      </w:pPr>
      <w:r>
        <w:rPr>
          <w:rFonts w:hint="eastAsia"/>
        </w:rPr>
        <w:t>首先做标签模型与数据虚拟化能力，</w:t>
      </w:r>
      <w:proofErr w:type="gramStart"/>
      <w:r>
        <w:rPr>
          <w:rFonts w:hint="eastAsia"/>
        </w:rPr>
        <w:t>跨云计算</w:t>
      </w:r>
      <w:proofErr w:type="gramEnd"/>
      <w:r>
        <w:rPr>
          <w:rFonts w:hint="eastAsia"/>
        </w:rPr>
        <w:t>资源，让业务人员去组装这个标签模型，针对你的业务领域，搭建出业务模型，我们称之为业务语义模型，这个功能可以根据业务关注点去精炼数仓中的信息，也可以通过快速组</w:t>
      </w:r>
      <w:r>
        <w:rPr>
          <w:rFonts w:hint="eastAsia"/>
        </w:rPr>
        <w:lastRenderedPageBreak/>
        <w:t>装标签模型适应业务的变化。</w:t>
      </w:r>
    </w:p>
    <w:p w14:paraId="6440C6B9" w14:textId="77777777" w:rsidR="005308E8" w:rsidRDefault="005308E8" w:rsidP="005308E8">
      <w:pPr>
        <w:ind w:firstLineChars="200" w:firstLine="420"/>
        <w:rPr>
          <w:rFonts w:hint="eastAsia"/>
        </w:rPr>
      </w:pPr>
    </w:p>
    <w:p w14:paraId="0FA251E6" w14:textId="77777777" w:rsidR="005B7FB0" w:rsidRDefault="00922270" w:rsidP="00A3323C">
      <w:r>
        <w:rPr>
          <w:noProof/>
        </w:rPr>
        <w:drawing>
          <wp:inline distT="0" distB="0" distL="0" distR="0" wp14:anchorId="6806020A" wp14:editId="4D27A083">
            <wp:extent cx="6645910" cy="33896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B121" w14:textId="0422310F" w:rsidR="005B7FB0" w:rsidRDefault="005B7FB0" w:rsidP="005B7FB0">
      <w:r>
        <w:rPr>
          <w:rFonts w:hint="eastAsia"/>
        </w:rPr>
        <w:t>数据通过汇聚、建仓和标签模型后，接下来是数据该怎么用，或者说数据的分析挖掘</w:t>
      </w:r>
      <w:r w:rsidR="005308E8">
        <w:rPr>
          <w:rFonts w:hint="eastAsia"/>
        </w:rPr>
        <w:t>提供了两个方式</w:t>
      </w:r>
      <w:r>
        <w:rPr>
          <w:rFonts w:hint="eastAsia"/>
        </w:rPr>
        <w:t>。</w:t>
      </w:r>
    </w:p>
    <w:p w14:paraId="353925A1" w14:textId="6C656EC6" w:rsidR="005308E8" w:rsidRDefault="005B7FB0" w:rsidP="005B7FB0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比较灵活的：数据探索。这里面可以注册一些业务算子，这些算子区别与数据处理里面的处理算子，而是针对某一个业务的语言，比如“从数据里帮我找出年龄在</w:t>
      </w:r>
      <w:r>
        <w:t>18-20岁之间的人”“找车身颜色为黑色的所有的车”，这些都是业务人员能够理解的语义的模型/算子。业务人员可以非常灵活的把这些业务的算子组装起来，编排工作流，最终得到他想要的结果。通过这种方式，可以使业务人员可以参与到数据的挖掘中。解决</w:t>
      </w:r>
      <w:proofErr w:type="gramStart"/>
      <w:r>
        <w:t>懂数据</w:t>
      </w:r>
      <w:proofErr w:type="gramEnd"/>
      <w:r>
        <w:t>的人不懂业务，懂业务的人不懂数据这种怪圈。所以</w:t>
      </w:r>
      <w:proofErr w:type="spellStart"/>
      <w:r>
        <w:t>DataQ</w:t>
      </w:r>
      <w:proofErr w:type="spellEnd"/>
      <w:r>
        <w:t>提供这种</w:t>
      </w:r>
      <w:proofErr w:type="gramStart"/>
      <w:r>
        <w:t>可视化拓转的</w:t>
      </w:r>
      <w:proofErr w:type="gramEnd"/>
      <w:r>
        <w:t>工具。</w:t>
      </w:r>
    </w:p>
    <w:p w14:paraId="0A57813E" w14:textId="77777777" w:rsidR="005308E8" w:rsidRDefault="005308E8" w:rsidP="005308E8">
      <w:pPr>
        <w:pStyle w:val="a7"/>
        <w:ind w:left="360" w:firstLineChars="0" w:firstLine="0"/>
        <w:rPr>
          <w:rFonts w:hint="eastAsia"/>
        </w:rPr>
      </w:pPr>
    </w:p>
    <w:p w14:paraId="68051DCB" w14:textId="2EC0CB04" w:rsidR="00922270" w:rsidRDefault="005B7FB0" w:rsidP="005308E8">
      <w:r>
        <w:rPr>
          <w:noProof/>
        </w:rPr>
        <w:drawing>
          <wp:inline distT="0" distB="0" distL="0" distR="0" wp14:anchorId="6D5C60BA" wp14:editId="34E3D989">
            <wp:extent cx="6645910" cy="35966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C39E" w14:textId="5BC2A743" w:rsidR="005B7FB0" w:rsidRDefault="005B7FB0" w:rsidP="005B7FB0">
      <w:pPr>
        <w:pStyle w:val="a7"/>
        <w:numPr>
          <w:ilvl w:val="0"/>
          <w:numId w:val="2"/>
        </w:numPr>
        <w:ind w:firstLineChars="0"/>
      </w:pPr>
      <w:r w:rsidRPr="005B7FB0">
        <w:rPr>
          <w:rFonts w:hint="eastAsia"/>
        </w:rPr>
        <w:t>针对用户画像场景，提供画像分析功能。根据标签模型的某一个对象上的所有属性</w:t>
      </w:r>
      <w:r w:rsidRPr="005B7FB0">
        <w:t>/标签，我们可以先圈选群体，只有做群体的比对、分析，出分析结果的图形和报表。面向群体分析/topic的工具。画像分析对比数据探索，是一个已经做好的固化模板或流程</w:t>
      </w:r>
      <w:r w:rsidR="005308E8">
        <w:rPr>
          <w:rFonts w:hint="eastAsia"/>
        </w:rPr>
        <w:t>。</w:t>
      </w:r>
    </w:p>
    <w:p w14:paraId="7A68D906" w14:textId="66390E33" w:rsidR="005308E8" w:rsidRDefault="005308E8" w:rsidP="005308E8">
      <w:pPr>
        <w:pStyle w:val="a7"/>
        <w:ind w:leftChars="71" w:left="149" w:firstLineChars="0" w:firstLine="0"/>
      </w:pPr>
      <w:r>
        <w:rPr>
          <w:noProof/>
        </w:rPr>
        <w:lastRenderedPageBreak/>
        <w:drawing>
          <wp:inline distT="0" distB="0" distL="0" distR="0" wp14:anchorId="42B68DD9" wp14:editId="2998CE8F">
            <wp:extent cx="6645910" cy="35521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AF5" w14:textId="3F482B99" w:rsidR="005308E8" w:rsidRDefault="005308E8" w:rsidP="005308E8">
      <w:pPr>
        <w:pStyle w:val="a7"/>
        <w:ind w:left="360"/>
      </w:pPr>
      <w:r w:rsidRPr="005308E8">
        <w:rPr>
          <w:rFonts w:hint="eastAsia"/>
        </w:rPr>
        <w:t>数据资产的管理过程中，</w:t>
      </w:r>
      <w:r>
        <w:rPr>
          <w:rFonts w:hint="eastAsia"/>
        </w:rPr>
        <w:t>首先</w:t>
      </w:r>
      <w:r w:rsidRPr="005308E8">
        <w:rPr>
          <w:rFonts w:hint="eastAsia"/>
        </w:rPr>
        <w:t>强调资产完整性，前面提到在数</w:t>
      </w:r>
      <w:proofErr w:type="gramStart"/>
      <w:r w:rsidRPr="005308E8">
        <w:rPr>
          <w:rFonts w:hint="eastAsia"/>
        </w:rPr>
        <w:t>仓各个</w:t>
      </w:r>
      <w:proofErr w:type="gramEnd"/>
      <w:r w:rsidRPr="005308E8">
        <w:rPr>
          <w:rFonts w:hint="eastAsia"/>
        </w:rPr>
        <w:t>阶段，产出物都是数据资产；第二，强调资产可用性，数据是高质量、可用的，规范资产的上限与服务的方式；第三强调资产是安全的，比如数据加密、加密传输、存储、数据脱敏；第四，强调数据易用性，将数据给到不同的应用场景，通过表、模型、</w:t>
      </w:r>
      <w:r w:rsidRPr="005308E8">
        <w:t>API服务、算法服务，针对应用场景最友好方式用起来。</w:t>
      </w:r>
    </w:p>
    <w:p w14:paraId="4EBD5BC8" w14:textId="5176E145" w:rsidR="005308E8" w:rsidRDefault="005308E8" w:rsidP="005308E8">
      <w:pPr>
        <w:pStyle w:val="a7"/>
        <w:ind w:left="360"/>
      </w:pPr>
    </w:p>
    <w:p w14:paraId="58ACF732" w14:textId="58E1695C" w:rsidR="005308E8" w:rsidRDefault="005308E8" w:rsidP="005308E8">
      <w:pPr>
        <w:pStyle w:val="a7"/>
      </w:pPr>
      <w:r>
        <w:rPr>
          <w:noProof/>
        </w:rPr>
        <w:drawing>
          <wp:inline distT="0" distB="0" distL="0" distR="0" wp14:anchorId="315C2A84" wp14:editId="5DF3466B">
            <wp:extent cx="6553200" cy="334171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58076" cy="33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1367" w14:textId="5A4E8DEC" w:rsidR="005308E8" w:rsidRDefault="005308E8" w:rsidP="005308E8">
      <w:pPr>
        <w:pStyle w:val="a7"/>
      </w:pPr>
      <w:r>
        <w:rPr>
          <w:rFonts w:hint="eastAsia"/>
        </w:rPr>
        <w:t>数仓中会有大量的任务，不管是数据加工、标签、数据探索、画像探索，这些都是任务，通常情况下将，城市级数据中台，每天运行几十万到百万任务时常态，对平台运营人有</w:t>
      </w:r>
      <w:r w:rsidR="000915C9">
        <w:rPr>
          <w:rFonts w:hint="eastAsia"/>
        </w:rPr>
        <w:t>三</w:t>
      </w:r>
      <w:r>
        <w:rPr>
          <w:rFonts w:hint="eastAsia"/>
        </w:rPr>
        <w:t>个问题：①这些任务到底和哪些应用关联的；②哪些是关键人物，哪些是实验任务；③城市中台大系统，除了阿里云平台上运行的任务外，还有第三方自己平台上运行的任务，但是整个数据流是由这些任务组装起来的，能不能在一个平台上统一维护。</w:t>
      </w:r>
    </w:p>
    <w:p w14:paraId="75E44CA7" w14:textId="77777777" w:rsidR="005308E8" w:rsidRDefault="005308E8" w:rsidP="005308E8">
      <w:pPr>
        <w:pStyle w:val="a7"/>
      </w:pPr>
      <w:r>
        <w:rPr>
          <w:rFonts w:hint="eastAsia"/>
        </w:rPr>
        <w:t>全景监控就是因此而生，是根据应用场景编排流程；只显示逻辑任务的关键节点，屏蔽大量非重要任务；通过标准</w:t>
      </w:r>
      <w:r>
        <w:t>API上报方式，接入第三方应用；通过钉钉等告警方式，推送告警信息。</w:t>
      </w:r>
    </w:p>
    <w:p w14:paraId="5A93DD3D" w14:textId="12A7888E" w:rsidR="005308E8" w:rsidRDefault="005308E8" w:rsidP="005308E8">
      <w:pPr>
        <w:pStyle w:val="a7"/>
      </w:pPr>
      <w:r>
        <w:rPr>
          <w:rFonts w:hint="eastAsia"/>
        </w:rPr>
        <w:t>在政务领域，很多时候内网和外网不同，我们支持将告警信息推送到企业总线上</w:t>
      </w:r>
      <w:r>
        <w:t>ESC，在内网中的全景监控，可以将告警消息通过总线传到互联网上，通过钉钉或短信告警。</w:t>
      </w:r>
    </w:p>
    <w:p w14:paraId="402E5FB1" w14:textId="4E19D44E" w:rsidR="000915C9" w:rsidRDefault="000915C9" w:rsidP="005308E8">
      <w:pPr>
        <w:pStyle w:val="a7"/>
      </w:pPr>
    </w:p>
    <w:p w14:paraId="4FF2875B" w14:textId="4AD4550A" w:rsidR="000915C9" w:rsidRDefault="000915C9" w:rsidP="005308E8">
      <w:pPr>
        <w:pStyle w:val="a7"/>
      </w:pPr>
      <w:r>
        <w:rPr>
          <w:noProof/>
        </w:rPr>
        <w:lastRenderedPageBreak/>
        <w:drawing>
          <wp:inline distT="0" distB="0" distL="0" distR="0" wp14:anchorId="622D42AB" wp14:editId="1E30A270">
            <wp:extent cx="6645910" cy="33496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B5EC" w14:textId="77777777" w:rsidR="000915C9" w:rsidRDefault="000915C9" w:rsidP="000915C9">
      <w:pPr>
        <w:pStyle w:val="a7"/>
      </w:pPr>
      <w:r>
        <w:rPr>
          <w:rFonts w:hint="eastAsia"/>
        </w:rPr>
        <w:t>我们之前用</w:t>
      </w:r>
      <w:r>
        <w:t>BI作数据分析，先做数据准备，手动指定哪个是维度，哪个是指标，然后可好，再自己去</w:t>
      </w:r>
      <w:proofErr w:type="gramStart"/>
      <w:r>
        <w:t>调如何</w:t>
      </w:r>
      <w:proofErr w:type="gramEnd"/>
      <w:r>
        <w:t>组合，之后再看报表中哪些是异常点。这里面不管是手动指定指标和</w:t>
      </w:r>
      <w:proofErr w:type="gramStart"/>
      <w:r>
        <w:t>维度很麻烦</w:t>
      </w:r>
      <w:proofErr w:type="gramEnd"/>
      <w:r>
        <w:t>，而且通过人组合的维度和指标看到的结果，可能看不到一些真实问题。</w:t>
      </w:r>
    </w:p>
    <w:p w14:paraId="4ECF3CDE" w14:textId="34FF4615" w:rsidR="000915C9" w:rsidRDefault="000915C9" w:rsidP="000915C9">
      <w:pPr>
        <w:pStyle w:val="a7"/>
      </w:pPr>
      <w:r>
        <w:rPr>
          <w:rFonts w:hint="eastAsia"/>
        </w:rPr>
        <w:t>因此洞察工具有智能能力，自动识别维度和指标，自动去组合维度和指标，自动去发现里面不容易察觉的点，因此快速和发掘不易发现的点，是</w:t>
      </w:r>
      <w:r>
        <w:t>AI业务洞察的价值。</w:t>
      </w:r>
    </w:p>
    <w:p w14:paraId="40306800" w14:textId="1C128FB5" w:rsidR="000915C9" w:rsidRDefault="000915C9" w:rsidP="000915C9">
      <w:pPr>
        <w:pStyle w:val="a7"/>
      </w:pPr>
    </w:p>
    <w:p w14:paraId="0F1FE614" w14:textId="4E5A35EC" w:rsidR="000915C9" w:rsidRDefault="000915C9" w:rsidP="000915C9">
      <w:pPr>
        <w:pStyle w:val="a7"/>
      </w:pPr>
      <w:r>
        <w:rPr>
          <w:noProof/>
        </w:rPr>
        <w:drawing>
          <wp:inline distT="0" distB="0" distL="0" distR="0" wp14:anchorId="2E1C5DA6" wp14:editId="33F4B897">
            <wp:extent cx="6496050" cy="305437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03028" cy="30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379FE" w14:textId="1F8CBF52" w:rsidR="000915C9" w:rsidRDefault="000915C9" w:rsidP="000915C9">
      <w:pPr>
        <w:pStyle w:val="a7"/>
        <w:rPr>
          <w:rFonts w:hint="eastAsia"/>
        </w:rPr>
      </w:pPr>
      <w:r>
        <w:rPr>
          <w:rFonts w:hint="eastAsia"/>
        </w:rPr>
        <w:t>从</w:t>
      </w:r>
      <w:proofErr w:type="spellStart"/>
      <w:r>
        <w:rPr>
          <w:rFonts w:hint="eastAsia"/>
        </w:rPr>
        <w:t>Data</w:t>
      </w:r>
      <w:r>
        <w:t>Q</w:t>
      </w:r>
      <w:proofErr w:type="spellEnd"/>
      <w:r>
        <w:rPr>
          <w:rFonts w:hint="eastAsia"/>
        </w:rPr>
        <w:t>的版本就能看出它主要是服务</w:t>
      </w:r>
      <w:proofErr w:type="gramStart"/>
      <w:r>
        <w:rPr>
          <w:rFonts w:hint="eastAsia"/>
        </w:rPr>
        <w:t>专有云</w:t>
      </w:r>
      <w:proofErr w:type="gramEnd"/>
      <w:r>
        <w:rPr>
          <w:rFonts w:hint="eastAsia"/>
        </w:rPr>
        <w:t>的，在</w:t>
      </w:r>
      <w:proofErr w:type="gramStart"/>
      <w:r>
        <w:rPr>
          <w:rFonts w:hint="eastAsia"/>
        </w:rPr>
        <w:t>公有云</w:t>
      </w:r>
      <w:proofErr w:type="gramEnd"/>
      <w:r>
        <w:rPr>
          <w:rFonts w:hint="eastAsia"/>
        </w:rPr>
        <w:t>上也开放了公测。</w:t>
      </w:r>
    </w:p>
    <w:sectPr w:rsidR="000915C9" w:rsidSect="00A332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3C5A59" w14:textId="77777777" w:rsidR="00534D09" w:rsidRDefault="00534D09" w:rsidP="00A3323C">
      <w:r>
        <w:separator/>
      </w:r>
    </w:p>
  </w:endnote>
  <w:endnote w:type="continuationSeparator" w:id="0">
    <w:p w14:paraId="47A5E506" w14:textId="77777777" w:rsidR="00534D09" w:rsidRDefault="00534D09" w:rsidP="00A332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33A3D" w14:textId="77777777" w:rsidR="00534D09" w:rsidRDefault="00534D09" w:rsidP="00A3323C">
      <w:r>
        <w:separator/>
      </w:r>
    </w:p>
  </w:footnote>
  <w:footnote w:type="continuationSeparator" w:id="0">
    <w:p w14:paraId="69B7BF9E" w14:textId="77777777" w:rsidR="00534D09" w:rsidRDefault="00534D09" w:rsidP="00A332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C556C"/>
    <w:multiLevelType w:val="hybridMultilevel"/>
    <w:tmpl w:val="D5FA9068"/>
    <w:lvl w:ilvl="0" w:tplc="30769A5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BE2AA3"/>
    <w:multiLevelType w:val="hybridMultilevel"/>
    <w:tmpl w:val="32BCD2D2"/>
    <w:lvl w:ilvl="0" w:tplc="CFB61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536"/>
    <w:rsid w:val="000915C9"/>
    <w:rsid w:val="0019741F"/>
    <w:rsid w:val="00317536"/>
    <w:rsid w:val="005308E8"/>
    <w:rsid w:val="00534D09"/>
    <w:rsid w:val="005B7FB0"/>
    <w:rsid w:val="00922270"/>
    <w:rsid w:val="009C3E2E"/>
    <w:rsid w:val="00A3323C"/>
    <w:rsid w:val="00C46AEA"/>
    <w:rsid w:val="00CD169D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166908"/>
  <w15:chartTrackingRefBased/>
  <w15:docId w15:val="{C229C686-229D-4150-B253-6F56F350F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332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332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332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3323C"/>
    <w:rPr>
      <w:sz w:val="18"/>
      <w:szCs w:val="18"/>
    </w:rPr>
  </w:style>
  <w:style w:type="paragraph" w:styleId="a7">
    <w:name w:val="List Paragraph"/>
    <w:basedOn w:val="a"/>
    <w:uiPriority w:val="34"/>
    <w:qFormat/>
    <w:rsid w:val="00A3323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7</Pages>
  <Words>507</Words>
  <Characters>2896</Characters>
  <Application>Microsoft Office Word</Application>
  <DocSecurity>0</DocSecurity>
  <Lines>24</Lines>
  <Paragraphs>6</Paragraphs>
  <ScaleCrop>false</ScaleCrop>
  <Company/>
  <LinksUpToDate>false</LinksUpToDate>
  <CharactersWithSpaces>3397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2021-02-27T02:17:00Z</dcterms:created>
  <dcterms:modified xsi:type="dcterms:W3CDTF">2021-02-27T04:43:00Z</dcterms:modified>
</cp:coreProperties>
</file>